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CA6CE1" w:rsidP="00CA6CE1">
      <w:pPr>
        <w:spacing w:after="0"/>
        <w:ind w:left="720" w:hanging="720"/>
        <w:rPr>
          <w:b/>
          <w:sz w:val="24"/>
          <w:szCs w:val="24"/>
        </w:rPr>
      </w:pPr>
      <w:proofErr w:type="spellStart"/>
      <w:r w:rsidRPr="00CA6CE1">
        <w:rPr>
          <w:b/>
          <w:sz w:val="24"/>
          <w:szCs w:val="24"/>
        </w:rPr>
        <w:t>Kennington</w:t>
      </w:r>
      <w:proofErr w:type="spellEnd"/>
      <w:r w:rsidRPr="00CA6CE1">
        <w:rPr>
          <w:b/>
          <w:sz w:val="24"/>
          <w:szCs w:val="24"/>
        </w:rPr>
        <w:t xml:space="preserve">, Kelly. “’To Favor the Side of Freedom’: Judicial Opinions and the Law of Slavery.” </w:t>
      </w:r>
      <w:r w:rsidRPr="00CA6CE1">
        <w:rPr>
          <w:b/>
          <w:i/>
          <w:sz w:val="24"/>
          <w:szCs w:val="24"/>
        </w:rPr>
        <w:t>Slavery &amp; Abolition</w:t>
      </w:r>
      <w:r w:rsidRPr="00CA6CE1">
        <w:rPr>
          <w:b/>
          <w:sz w:val="24"/>
          <w:szCs w:val="24"/>
        </w:rPr>
        <w:t xml:space="preserve"> 40, no. 2 (2019): 225-40.</w:t>
      </w:r>
    </w:p>
    <w:p w:rsidR="00CA6CE1" w:rsidRDefault="00CA6CE1" w:rsidP="00CA6CE1">
      <w:pPr>
        <w:spacing w:after="0"/>
        <w:ind w:left="720" w:hanging="720"/>
        <w:rPr>
          <w:b/>
          <w:sz w:val="24"/>
          <w:szCs w:val="24"/>
        </w:rPr>
      </w:pPr>
    </w:p>
    <w:p w:rsidR="00CA6CE1" w:rsidRDefault="00CA6CE1" w:rsidP="00CA6CE1">
      <w:pPr>
        <w:spacing w:after="0"/>
        <w:rPr>
          <w:b/>
        </w:rPr>
      </w:pPr>
      <w:r>
        <w:rPr>
          <w:b/>
        </w:rPr>
        <w:t>What were the three “overlapping eras” of judicial opinions in freedom suits that reached state appellate courts? What context/events influenced continuing/changing opinions and their rationales?</w:t>
      </w:r>
    </w:p>
    <w:p w:rsidR="00CA6CE1" w:rsidRDefault="00CA6CE1" w:rsidP="00CA6CE1">
      <w:pPr>
        <w:spacing w:after="0"/>
        <w:rPr>
          <w:b/>
        </w:rPr>
      </w:pPr>
    </w:p>
    <w:p w:rsidR="00CA6CE1" w:rsidRDefault="00CA6CE1" w:rsidP="00CA6CE1">
      <w:pPr>
        <w:spacing w:after="0"/>
        <w:rPr>
          <w:b/>
        </w:rPr>
      </w:pPr>
    </w:p>
    <w:p w:rsidR="00CA6CE1" w:rsidRDefault="00CA6CE1" w:rsidP="00CA6CE1">
      <w:pPr>
        <w:spacing w:after="0"/>
        <w:rPr>
          <w:b/>
        </w:rPr>
      </w:pPr>
    </w:p>
    <w:p w:rsidR="00CA6CE1" w:rsidRDefault="00CA6CE1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CA6CE1" w:rsidRDefault="00CA6CE1" w:rsidP="00CA6CE1">
      <w:pPr>
        <w:spacing w:after="0"/>
        <w:rPr>
          <w:b/>
        </w:rPr>
      </w:pPr>
    </w:p>
    <w:p w:rsidR="00CA6CE1" w:rsidRDefault="00CA6CE1" w:rsidP="00CA6CE1">
      <w:pPr>
        <w:spacing w:after="0"/>
        <w:rPr>
          <w:b/>
        </w:rPr>
      </w:pPr>
    </w:p>
    <w:p w:rsidR="00CA6CE1" w:rsidRDefault="00CA6CE1" w:rsidP="00CA6CE1">
      <w:pPr>
        <w:spacing w:after="0"/>
        <w:rPr>
          <w:b/>
        </w:rPr>
      </w:pPr>
    </w:p>
    <w:p w:rsidR="00CA6CE1" w:rsidRDefault="00CA6CE1" w:rsidP="00CA6CE1">
      <w:pPr>
        <w:spacing w:after="0"/>
        <w:rPr>
          <w:b/>
        </w:rPr>
      </w:pPr>
    </w:p>
    <w:p w:rsidR="00CA6CE1" w:rsidRDefault="003A0566" w:rsidP="00CA6CE1">
      <w:pPr>
        <w:spacing w:after="0"/>
        <w:rPr>
          <w:b/>
        </w:rPr>
      </w:pPr>
      <w:r>
        <w:rPr>
          <w:b/>
        </w:rPr>
        <w:t xml:space="preserve">What happened in the justice v. morality v. </w:t>
      </w:r>
      <w:r w:rsidR="00CA6CE1">
        <w:rPr>
          <w:b/>
        </w:rPr>
        <w:t>law conflict during each era? What did the continuity/change reflect about southern society’s perceptions of slaves/blacks?</w:t>
      </w: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  <w:r>
        <w:rPr>
          <w:b/>
        </w:rPr>
        <w:t>What is “</w:t>
      </w:r>
      <w:r w:rsidRPr="003A0566">
        <w:rPr>
          <w:b/>
          <w:u w:val="single"/>
        </w:rPr>
        <w:t>positive law</w:t>
      </w:r>
      <w:r>
        <w:rPr>
          <w:b/>
        </w:rPr>
        <w:t>”? Precedent?</w:t>
      </w: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  <w:bookmarkStart w:id="0" w:name="_GoBack"/>
      <w:bookmarkEnd w:id="0"/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  <w:r>
        <w:rPr>
          <w:b/>
        </w:rPr>
        <w:t xml:space="preserve">Where did </w:t>
      </w:r>
      <w:r w:rsidRPr="003A0566">
        <w:rPr>
          <w:b/>
          <w:u w:val="single"/>
        </w:rPr>
        <w:t xml:space="preserve">honor </w:t>
      </w:r>
      <w:r>
        <w:rPr>
          <w:b/>
        </w:rPr>
        <w:t xml:space="preserve">fit in? </w:t>
      </w:r>
      <w:proofErr w:type="gramStart"/>
      <w:r>
        <w:rPr>
          <w:b/>
        </w:rPr>
        <w:t>where</w:t>
      </w:r>
      <w:proofErr w:type="gramEnd"/>
      <w:r>
        <w:rPr>
          <w:b/>
        </w:rPr>
        <w:t xml:space="preserve"> did slaves’ “</w:t>
      </w:r>
      <w:r w:rsidRPr="003A0566">
        <w:rPr>
          <w:b/>
          <w:u w:val="single"/>
        </w:rPr>
        <w:t>double character</w:t>
      </w:r>
      <w:r>
        <w:rPr>
          <w:b/>
        </w:rPr>
        <w:t>”?</w:t>
      </w: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  <w:r>
        <w:rPr>
          <w:b/>
        </w:rPr>
        <w:t>What influence did free blacks have the appellate decisions?</w:t>
      </w: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Default="003A0566" w:rsidP="00CA6CE1">
      <w:pPr>
        <w:spacing w:after="0"/>
        <w:rPr>
          <w:b/>
        </w:rPr>
      </w:pPr>
    </w:p>
    <w:p w:rsidR="003A0566" w:rsidRPr="00CA6CE1" w:rsidRDefault="003A0566" w:rsidP="00CA6CE1">
      <w:pPr>
        <w:spacing w:after="0"/>
        <w:rPr>
          <w:b/>
        </w:rPr>
      </w:pPr>
    </w:p>
    <w:sectPr w:rsidR="003A0566" w:rsidRPr="00CA6CE1" w:rsidSect="00CA6CE1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E1"/>
    <w:rsid w:val="002A6ABB"/>
    <w:rsid w:val="003A0566"/>
    <w:rsid w:val="00CA6CE1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B8672-845A-442B-B52C-D3303DD3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2019-11-14T01:04:00Z</dcterms:created>
  <dcterms:modified xsi:type="dcterms:W3CDTF">2019-11-14T01:37:00Z</dcterms:modified>
</cp:coreProperties>
</file>