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Pr="00120F24" w:rsidRDefault="00120F24" w:rsidP="00120F24">
      <w:pPr>
        <w:ind w:left="720" w:hanging="720"/>
        <w:rPr>
          <w:b/>
          <w:sz w:val="24"/>
          <w:szCs w:val="24"/>
        </w:rPr>
      </w:pPr>
      <w:r w:rsidRPr="00120F24">
        <w:rPr>
          <w:b/>
          <w:sz w:val="24"/>
          <w:szCs w:val="24"/>
        </w:rPr>
        <w:t xml:space="preserve">Rucker, Walter C. “’I Will Gather All Nations’: Resistance, Culture, and Pan-African Collaboration in Denmark Vesey’s South.” </w:t>
      </w:r>
      <w:r w:rsidRPr="00120F24">
        <w:rPr>
          <w:b/>
          <w:i/>
          <w:sz w:val="24"/>
          <w:szCs w:val="24"/>
        </w:rPr>
        <w:t>Journal of Negro History</w:t>
      </w:r>
      <w:r w:rsidRPr="00120F24">
        <w:rPr>
          <w:b/>
          <w:sz w:val="24"/>
          <w:szCs w:val="24"/>
        </w:rPr>
        <w:t xml:space="preserve"> 86, no. 2 (Spring 2001): 132-47.</w:t>
      </w:r>
    </w:p>
    <w:p w:rsidR="00120F24" w:rsidRDefault="00120F24" w:rsidP="00120F24">
      <w:pPr>
        <w:ind w:left="720" w:hanging="720"/>
        <w:rPr>
          <w:b/>
          <w:sz w:val="24"/>
          <w:szCs w:val="24"/>
        </w:rPr>
      </w:pPr>
      <w:r w:rsidRPr="00120F24">
        <w:rPr>
          <w:b/>
          <w:sz w:val="24"/>
          <w:szCs w:val="24"/>
        </w:rPr>
        <w:t xml:space="preserve">Spady, James O’Neil. “Power and Confession: On the Credibility of the Earliest Reports of the Denmark Vesey Slave Conspiracy.” </w:t>
      </w:r>
      <w:r w:rsidRPr="00120F24">
        <w:rPr>
          <w:b/>
          <w:i/>
          <w:sz w:val="24"/>
          <w:szCs w:val="24"/>
        </w:rPr>
        <w:t xml:space="preserve">William and Mary Quarterly </w:t>
      </w:r>
      <w:r w:rsidRPr="00120F24">
        <w:rPr>
          <w:b/>
          <w:sz w:val="24"/>
          <w:szCs w:val="24"/>
        </w:rPr>
        <w:t>68, no. 2 (April 2011): 287-304.</w:t>
      </w:r>
    </w:p>
    <w:p w:rsidR="00120F24" w:rsidRDefault="00120F24" w:rsidP="00120F24"/>
    <w:p w:rsidR="00120F24" w:rsidRDefault="00120F24" w:rsidP="00120F24">
      <w:r>
        <w:t xml:space="preserve">What is the debate among historians about slave resistance, particularly in the form of rebellions and conspiracies? Where does Rucker fit in? </w:t>
      </w:r>
    </w:p>
    <w:p w:rsidR="0049217E" w:rsidRDefault="0049217E" w:rsidP="00120F24"/>
    <w:p w:rsidR="0049217E" w:rsidRDefault="0049217E" w:rsidP="00120F24"/>
    <w:p w:rsidR="0049217E" w:rsidRDefault="0049217E" w:rsidP="00120F24"/>
    <w:p w:rsidR="0049217E" w:rsidRDefault="0049217E" w:rsidP="00120F24"/>
    <w:p w:rsidR="0049217E" w:rsidRDefault="0049217E" w:rsidP="00120F24">
      <w:r>
        <w:t xml:space="preserve">What is the debate over the Vesey conspiracy? Where does Rucker appear to fit? Where does Michael Johnson fit? What is </w:t>
      </w:r>
      <w:proofErr w:type="spellStart"/>
      <w:r>
        <w:t>Spady’s</w:t>
      </w:r>
      <w:proofErr w:type="spellEnd"/>
      <w:r>
        <w:t xml:space="preserve"> take on the debate?</w:t>
      </w:r>
    </w:p>
    <w:p w:rsidR="0049217E" w:rsidRDefault="0049217E" w:rsidP="00120F24"/>
    <w:p w:rsidR="0049217E" w:rsidRDefault="0049217E" w:rsidP="00120F24"/>
    <w:p w:rsidR="00120F24" w:rsidRDefault="00120F24" w:rsidP="00120F24"/>
    <w:p w:rsidR="00120F24" w:rsidRDefault="00120F24" w:rsidP="00120F24"/>
    <w:p w:rsidR="00120F24" w:rsidRDefault="00120F24" w:rsidP="00120F24">
      <w:r>
        <w:t>According to Rucker, why do slave rebellions require understanding African cultural influences? What influences does he emphasize in terms of Denmark Vesey?</w:t>
      </w:r>
    </w:p>
    <w:p w:rsidR="0049217E" w:rsidRDefault="0049217E" w:rsidP="00120F24"/>
    <w:p w:rsidR="0049217E" w:rsidRDefault="0049217E" w:rsidP="00120F24"/>
    <w:p w:rsidR="0049217E" w:rsidRDefault="0049217E" w:rsidP="00120F24"/>
    <w:p w:rsidR="0049217E" w:rsidRDefault="0049217E" w:rsidP="00120F24">
      <w:bookmarkStart w:id="0" w:name="_GoBack"/>
      <w:bookmarkEnd w:id="0"/>
    </w:p>
    <w:p w:rsidR="0049217E" w:rsidRDefault="0049217E" w:rsidP="00120F24">
      <w:r>
        <w:t xml:space="preserve">Regardless of the position one takes in the debate, what can the various positions and the agreed-upon facts clarify </w:t>
      </w:r>
      <w:r w:rsidR="00EE5F20">
        <w:t>(or suggest) about slavery—about slaves and free blacks and about white views of both—</w:t>
      </w:r>
      <w:r>
        <w:t>in the South (or, at least, Charleston, South Carolina)</w:t>
      </w:r>
      <w:r w:rsidR="00EE5F20">
        <w:t xml:space="preserve"> in the 1810s-1820s?</w:t>
      </w:r>
    </w:p>
    <w:p w:rsidR="00120F24" w:rsidRDefault="00120F24" w:rsidP="00120F24">
      <w:pPr>
        <w:ind w:left="720" w:hanging="720"/>
      </w:pPr>
    </w:p>
    <w:p w:rsidR="00120F24" w:rsidRDefault="00120F24" w:rsidP="00120F24">
      <w:pPr>
        <w:ind w:left="720" w:hanging="720"/>
      </w:pPr>
    </w:p>
    <w:p w:rsidR="00120F24" w:rsidRDefault="00120F24" w:rsidP="00120F24">
      <w:pPr>
        <w:ind w:left="720" w:hanging="720"/>
      </w:pPr>
    </w:p>
    <w:p w:rsidR="00120F24" w:rsidRDefault="00120F24" w:rsidP="00120F24">
      <w:pPr>
        <w:ind w:left="720" w:hanging="720"/>
      </w:pPr>
    </w:p>
    <w:p w:rsidR="00120F24" w:rsidRPr="00120F24" w:rsidRDefault="00120F24" w:rsidP="00120F24">
      <w:pPr>
        <w:ind w:left="720" w:hanging="720"/>
      </w:pPr>
    </w:p>
    <w:sectPr w:rsidR="00120F24" w:rsidRPr="00120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24"/>
    <w:rsid w:val="00120F24"/>
    <w:rsid w:val="002A6ABB"/>
    <w:rsid w:val="0049217E"/>
    <w:rsid w:val="00EE5F20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EF576-1C81-4F03-B6CA-FA60562E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1</cp:revision>
  <dcterms:created xsi:type="dcterms:W3CDTF">2019-09-26T03:12:00Z</dcterms:created>
  <dcterms:modified xsi:type="dcterms:W3CDTF">2019-09-26T03:35:00Z</dcterms:modified>
</cp:coreProperties>
</file>