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387AA3" w:rsidP="00387AA3">
      <w:pPr>
        <w:ind w:left="720" w:hanging="720"/>
        <w:rPr>
          <w:b/>
          <w:sz w:val="24"/>
          <w:szCs w:val="24"/>
        </w:rPr>
      </w:pPr>
      <w:proofErr w:type="spellStart"/>
      <w:r w:rsidRPr="00387AA3">
        <w:rPr>
          <w:b/>
          <w:sz w:val="24"/>
          <w:szCs w:val="24"/>
        </w:rPr>
        <w:t>Menschel</w:t>
      </w:r>
      <w:proofErr w:type="spellEnd"/>
      <w:r w:rsidRPr="00387AA3">
        <w:rPr>
          <w:b/>
          <w:sz w:val="24"/>
          <w:szCs w:val="24"/>
        </w:rPr>
        <w:t xml:space="preserve">, David. “Abolition without Deliverance: The Law of Connecticut </w:t>
      </w:r>
      <w:r>
        <w:rPr>
          <w:b/>
          <w:sz w:val="24"/>
          <w:szCs w:val="24"/>
        </w:rPr>
        <w:t>Sla</w:t>
      </w:r>
      <w:r w:rsidRPr="00387AA3">
        <w:rPr>
          <w:b/>
          <w:sz w:val="24"/>
          <w:szCs w:val="24"/>
        </w:rPr>
        <w:t>very, 1784-1848.”</w:t>
      </w:r>
      <w:r>
        <w:rPr>
          <w:b/>
          <w:sz w:val="24"/>
          <w:szCs w:val="24"/>
        </w:rPr>
        <w:t xml:space="preserve"> </w:t>
      </w:r>
      <w:r w:rsidRPr="00387AA3">
        <w:rPr>
          <w:b/>
          <w:i/>
          <w:sz w:val="24"/>
          <w:szCs w:val="24"/>
        </w:rPr>
        <w:t xml:space="preserve">Yale Law Journal </w:t>
      </w:r>
      <w:r w:rsidRPr="00387AA3">
        <w:rPr>
          <w:b/>
          <w:sz w:val="24"/>
          <w:szCs w:val="24"/>
        </w:rPr>
        <w:t>111, no. 1 (October 2001); 183-222.</w:t>
      </w:r>
    </w:p>
    <w:p w:rsidR="00387AA3" w:rsidRPr="00C7766D" w:rsidRDefault="00487DFC" w:rsidP="00C61C01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87AA3" w:rsidRPr="00C7766D">
        <w:rPr>
          <w:sz w:val="24"/>
          <w:szCs w:val="24"/>
        </w:rPr>
        <w:t>Pages 183-87 lay out the issues and the article’</w:t>
      </w:r>
      <w:r w:rsidR="00C61C01">
        <w:rPr>
          <w:sz w:val="24"/>
          <w:szCs w:val="24"/>
        </w:rPr>
        <w:t>s argument [as well as its organization]</w:t>
      </w:r>
      <w:proofErr w:type="gramStart"/>
      <w:r w:rsidR="00387AA3" w:rsidRPr="00C7766D">
        <w:rPr>
          <w:sz w:val="24"/>
          <w:szCs w:val="24"/>
        </w:rPr>
        <w:t xml:space="preserve">. </w:t>
      </w:r>
      <w:r>
        <w:rPr>
          <w:sz w:val="24"/>
          <w:szCs w:val="24"/>
        </w:rPr>
        <w:t>)</w:t>
      </w:r>
      <w:proofErr w:type="gramEnd"/>
    </w:p>
    <w:p w:rsidR="00387AA3" w:rsidRPr="00C7766D" w:rsidRDefault="00487DFC" w:rsidP="00C61C01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87AA3" w:rsidRPr="00C7766D">
        <w:rPr>
          <w:sz w:val="24"/>
          <w:szCs w:val="24"/>
        </w:rPr>
        <w:t xml:space="preserve">Be able to articulate to the class </w:t>
      </w:r>
      <w:proofErr w:type="spellStart"/>
      <w:r w:rsidR="00387AA3" w:rsidRPr="00C7766D">
        <w:rPr>
          <w:sz w:val="24"/>
          <w:szCs w:val="24"/>
        </w:rPr>
        <w:t>Menschel’s</w:t>
      </w:r>
      <w:proofErr w:type="spellEnd"/>
      <w:r w:rsidR="00387AA3" w:rsidRPr="00C7766D">
        <w:rPr>
          <w:sz w:val="24"/>
          <w:szCs w:val="24"/>
        </w:rPr>
        <w:t xml:space="preserve"> argument and its subsections. </w:t>
      </w:r>
      <w:r w:rsidR="00C61C01">
        <w:rPr>
          <w:sz w:val="24"/>
          <w:szCs w:val="24"/>
        </w:rPr>
        <w:t xml:space="preserve">                                   </w:t>
      </w:r>
      <w:bookmarkStart w:id="0" w:name="_GoBack"/>
      <w:bookmarkEnd w:id="0"/>
      <w:r w:rsidR="00387AA3" w:rsidRPr="00C7766D">
        <w:rPr>
          <w:sz w:val="24"/>
          <w:szCs w:val="24"/>
        </w:rPr>
        <w:t>Be</w:t>
      </w:r>
      <w:r>
        <w:rPr>
          <w:sz w:val="24"/>
          <w:szCs w:val="24"/>
        </w:rPr>
        <w:t xml:space="preserve"> able to clarify each </w:t>
      </w:r>
      <w:proofErr w:type="spellStart"/>
      <w:r>
        <w:rPr>
          <w:sz w:val="24"/>
          <w:szCs w:val="24"/>
        </w:rPr>
        <w:t>subargument</w:t>
      </w:r>
      <w:proofErr w:type="spellEnd"/>
      <w:r w:rsidR="00387AA3" w:rsidRPr="00C7766D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C7766D" w:rsidRDefault="00C7766D" w:rsidP="00387AA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What were Connecticut’s motivations for ending slavery? What was its motivations for making the end eventual rather than immediate?</w:t>
      </w: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7766D" w:rsidRDefault="00C7766D" w:rsidP="00387AA3">
      <w:pPr>
        <w:ind w:left="720" w:hanging="720"/>
        <w:rPr>
          <w:sz w:val="24"/>
          <w:szCs w:val="24"/>
        </w:rPr>
      </w:pPr>
      <w:r w:rsidRPr="00C7766D">
        <w:rPr>
          <w:sz w:val="24"/>
          <w:szCs w:val="24"/>
        </w:rPr>
        <w:t>What made the destruction of Connecticut slavery possible? What complicated and delayed its disappearance?</w:t>
      </w: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61C01" w:rsidRDefault="00C61C01" w:rsidP="00387AA3">
      <w:pPr>
        <w:ind w:left="720" w:hanging="720"/>
        <w:rPr>
          <w:sz w:val="24"/>
          <w:szCs w:val="24"/>
        </w:rPr>
      </w:pPr>
    </w:p>
    <w:p w:rsidR="00C7766D" w:rsidRPr="00C7766D" w:rsidRDefault="00C7766D" w:rsidP="00387AA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What was the impact of the 1784 Gradual Emancipation Act on slaves, their children, etc.?</w:t>
      </w:r>
    </w:p>
    <w:sectPr w:rsidR="00C7766D" w:rsidRPr="00C7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3"/>
    <w:rsid w:val="002A6ABB"/>
    <w:rsid w:val="00387AA3"/>
    <w:rsid w:val="00487DFC"/>
    <w:rsid w:val="00C61C01"/>
    <w:rsid w:val="00C7766D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19DFB-CC61-4CBC-83C7-1BB04F31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2019-09-14T00:59:00Z</dcterms:created>
  <dcterms:modified xsi:type="dcterms:W3CDTF">2019-09-15T04:08:00Z</dcterms:modified>
</cp:coreProperties>
</file>