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ABB" w:rsidRDefault="008E7797">
      <w:pPr>
        <w:rPr>
          <w:b/>
          <w:sz w:val="24"/>
          <w:szCs w:val="24"/>
        </w:rPr>
      </w:pPr>
      <w:r w:rsidRPr="008E7797">
        <w:rPr>
          <w:b/>
          <w:sz w:val="24"/>
          <w:szCs w:val="24"/>
        </w:rPr>
        <w:t xml:space="preserve">Morgan, Philip D. “Origins of American Slavery.” </w:t>
      </w:r>
      <w:r w:rsidRPr="008E7797">
        <w:rPr>
          <w:b/>
          <w:i/>
          <w:sz w:val="24"/>
          <w:szCs w:val="24"/>
        </w:rPr>
        <w:t>OAH Magazine of History</w:t>
      </w:r>
      <w:r w:rsidRPr="008E7797">
        <w:rPr>
          <w:b/>
          <w:sz w:val="24"/>
          <w:szCs w:val="24"/>
        </w:rPr>
        <w:t xml:space="preserve"> (July 2005): 51-56.</w:t>
      </w:r>
    </w:p>
    <w:p w:rsidR="00BD044E" w:rsidRDefault="008E7797">
      <w:r w:rsidRPr="008E7797">
        <w:t>What is Morgan’s focus or concern about slavery’s origins?</w:t>
      </w:r>
      <w:r w:rsidR="00BD044E">
        <w:t xml:space="preserve"> </w:t>
      </w:r>
    </w:p>
    <w:p w:rsidR="00BD044E" w:rsidRDefault="00BD044E"/>
    <w:p w:rsidR="00BD044E" w:rsidRDefault="00BD044E"/>
    <w:p w:rsidR="00BD044E" w:rsidRDefault="00BD044E"/>
    <w:p w:rsidR="008E7797" w:rsidRPr="008E7797" w:rsidRDefault="00BD044E">
      <w:r>
        <w:t xml:space="preserve">What does Goetz have to say about Morgan’s </w:t>
      </w:r>
      <w:r w:rsidR="002007EA">
        <w:t xml:space="preserve">arguments in his 1995 </w:t>
      </w:r>
      <w:r w:rsidR="002007EA" w:rsidRPr="002007EA">
        <w:rPr>
          <w:i/>
        </w:rPr>
        <w:t>Slave Counterpoint</w:t>
      </w:r>
      <w:r w:rsidR="002007EA">
        <w:t>?</w:t>
      </w:r>
    </w:p>
    <w:p w:rsidR="008E7797" w:rsidRDefault="008E7797"/>
    <w:p w:rsidR="00BD044E" w:rsidRDefault="00BD044E"/>
    <w:p w:rsidR="008E7797" w:rsidRDefault="008E7797">
      <w:r w:rsidRPr="008E7797">
        <w:t>What is Morgan’s point in covering early and non-American versions of slavery?</w:t>
      </w:r>
      <w:r>
        <w:t xml:space="preserve"> What do other forms of slavery help clarify about American slavery?</w:t>
      </w:r>
    </w:p>
    <w:p w:rsidR="00BA09B2" w:rsidRDefault="00BA09B2"/>
    <w:p w:rsidR="00BA09B2" w:rsidRDefault="00BA09B2"/>
    <w:p w:rsidR="00BA09B2" w:rsidRDefault="00BA09B2">
      <w:r>
        <w:t>Like Goetz, Morgan covers enslavement of Native Americans. What does he conclude about that practice?</w:t>
      </w:r>
    </w:p>
    <w:p w:rsidR="00BA09B2" w:rsidRDefault="00BA09B2"/>
    <w:p w:rsidR="00BA09B2" w:rsidRDefault="00BA09B2"/>
    <w:p w:rsidR="00BA09B2" w:rsidRDefault="00BA09B2">
      <w:r>
        <w:t>What were various options for European nations who required laborers in their distant colonies?</w:t>
      </w:r>
    </w:p>
    <w:p w:rsidR="00BA09B2" w:rsidRDefault="00BA09B2"/>
    <w:p w:rsidR="00BA09B2" w:rsidRDefault="00BA09B2"/>
    <w:p w:rsidR="00BA09B2" w:rsidRDefault="00BA09B2">
      <w:r w:rsidRPr="00BA09B2">
        <w:rPr>
          <w:i/>
        </w:rPr>
        <w:t xml:space="preserve">White </w:t>
      </w:r>
      <w:r>
        <w:t xml:space="preserve">slaves?? </w:t>
      </w:r>
    </w:p>
    <w:p w:rsidR="00BA09B2" w:rsidRDefault="00BA09B2"/>
    <w:p w:rsidR="00BA09B2" w:rsidRDefault="00BA09B2">
      <w:r>
        <w:t>Morgan provides a useful definition of “plantation</w:t>
      </w:r>
      <w:r w:rsidR="002007EA">
        <w:t>”:</w:t>
      </w:r>
    </w:p>
    <w:p w:rsidR="00BA09B2" w:rsidRDefault="00BA09B2"/>
    <w:p w:rsidR="00BA09B2" w:rsidRDefault="00BA09B2" w:rsidP="002007EA">
      <w:pPr>
        <w:spacing w:line="240" w:lineRule="auto"/>
      </w:pPr>
      <w:r>
        <w:t>Morgan lists key aspects/attributes of New World slavery:</w:t>
      </w:r>
    </w:p>
    <w:p w:rsidR="00BA09B2" w:rsidRDefault="00BA09B2" w:rsidP="002007EA">
      <w:pPr>
        <w:spacing w:line="240" w:lineRule="auto"/>
      </w:pPr>
      <w:r>
        <w:t>1.</w:t>
      </w:r>
    </w:p>
    <w:p w:rsidR="00BA09B2" w:rsidRDefault="00BA09B2" w:rsidP="002007EA">
      <w:pPr>
        <w:spacing w:line="240" w:lineRule="auto"/>
      </w:pPr>
      <w:r>
        <w:t>2.</w:t>
      </w:r>
    </w:p>
    <w:p w:rsidR="00BA09B2" w:rsidRDefault="00BA09B2" w:rsidP="002007EA">
      <w:pPr>
        <w:spacing w:line="240" w:lineRule="auto"/>
      </w:pPr>
      <w:r>
        <w:t>3.</w:t>
      </w:r>
    </w:p>
    <w:p w:rsidR="00BA09B2" w:rsidRDefault="00BA09B2">
      <w:r>
        <w:t>Morgan describes variations in New World slavery but also in North American slavery by region/type:</w:t>
      </w:r>
    </w:p>
    <w:p w:rsidR="00BA09B2" w:rsidRDefault="00BA09B2"/>
    <w:p w:rsidR="002007EA" w:rsidRDefault="002007EA">
      <w:bookmarkStart w:id="0" w:name="_GoBack"/>
      <w:bookmarkEnd w:id="0"/>
    </w:p>
    <w:p w:rsidR="00BA09B2" w:rsidRPr="00BA09B2" w:rsidRDefault="00BA09B2" w:rsidP="00BA09B2">
      <w:pPr>
        <w:shd w:val="clear" w:color="auto" w:fill="FBE4D5" w:themeFill="accent2" w:themeFillTint="33"/>
        <w:rPr>
          <w:b/>
          <w:sz w:val="20"/>
          <w:szCs w:val="20"/>
        </w:rPr>
      </w:pPr>
      <w:r w:rsidRPr="00BA09B2">
        <w:rPr>
          <w:b/>
          <w:sz w:val="20"/>
          <w:szCs w:val="20"/>
        </w:rPr>
        <w:t>Note the following from page 54: “Increasingly, the stark polarity between freedom and bondage became glaringly evident, for the debasement of slaves liberated others to take control of their destiny and to dream of liberty and equality. This profound contradiction lay at the heart of the United States, a country conceived in freedom but based on slavery. The American dream always had its dark underside. Yet the dreamers would eventually try to rid themselves of the nightmare—with considerable prodding from the victims . . . .”</w:t>
      </w:r>
    </w:p>
    <w:p w:rsidR="00BA09B2" w:rsidRPr="00BA09B2" w:rsidRDefault="00BA09B2">
      <w:pPr>
        <w:rPr>
          <w:sz w:val="20"/>
          <w:szCs w:val="20"/>
        </w:rPr>
      </w:pPr>
    </w:p>
    <w:p w:rsidR="00BA09B2" w:rsidRPr="00BA09B2" w:rsidRDefault="00BA09B2">
      <w:pPr>
        <w:rPr>
          <w:sz w:val="20"/>
          <w:szCs w:val="20"/>
        </w:rPr>
      </w:pPr>
    </w:p>
    <w:p w:rsidR="00BA09B2" w:rsidRPr="00BA09B2" w:rsidRDefault="00BA09B2">
      <w:pPr>
        <w:rPr>
          <w:sz w:val="20"/>
          <w:szCs w:val="20"/>
        </w:rPr>
      </w:pPr>
    </w:p>
    <w:p w:rsidR="00BA09B2" w:rsidRPr="00BA09B2" w:rsidRDefault="00BA09B2">
      <w:pPr>
        <w:rPr>
          <w:sz w:val="20"/>
          <w:szCs w:val="20"/>
        </w:rPr>
      </w:pPr>
    </w:p>
    <w:p w:rsidR="00BA09B2" w:rsidRPr="00BA09B2" w:rsidRDefault="00BA09B2">
      <w:pPr>
        <w:rPr>
          <w:sz w:val="20"/>
          <w:szCs w:val="20"/>
        </w:rPr>
      </w:pPr>
    </w:p>
    <w:p w:rsidR="00BA09B2" w:rsidRPr="00BA09B2" w:rsidRDefault="00BA09B2">
      <w:pPr>
        <w:rPr>
          <w:sz w:val="20"/>
          <w:szCs w:val="20"/>
        </w:rPr>
      </w:pPr>
    </w:p>
    <w:sectPr w:rsidR="00BA09B2" w:rsidRPr="00BA09B2" w:rsidSect="00BA09B2">
      <w:pgSz w:w="12240" w:h="15840"/>
      <w:pgMar w:top="864"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97"/>
    <w:rsid w:val="002007EA"/>
    <w:rsid w:val="002A6ABB"/>
    <w:rsid w:val="008E7797"/>
    <w:rsid w:val="00BA09B2"/>
    <w:rsid w:val="00BD044E"/>
    <w:rsid w:val="00F40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21290-12F4-47A1-A3B0-F6CDCC71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AF8A5-1A18-4BC7-9A66-127A20E2B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Ferrell (cferrell)</dc:creator>
  <cp:keywords/>
  <dc:description/>
  <cp:lastModifiedBy>Claudine Ferrell (cferrell)</cp:lastModifiedBy>
  <cp:revision>4</cp:revision>
  <dcterms:created xsi:type="dcterms:W3CDTF">2019-08-30T22:58:00Z</dcterms:created>
  <dcterms:modified xsi:type="dcterms:W3CDTF">2019-08-31T00:39:00Z</dcterms:modified>
</cp:coreProperties>
</file>